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06E4" w14:textId="77777777" w:rsidR="004878E7" w:rsidRPr="00A8498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proofErr w:type="spellStart"/>
      <w:r w:rsidRPr="00A84987">
        <w:rPr>
          <w:rFonts w:ascii="Trebuchet MS" w:hAnsi="Trebuchet MS"/>
          <w:sz w:val="20"/>
          <w:szCs w:val="20"/>
        </w:rPr>
        <w:t>Conţinutul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-cadru al Raportului privind stadiul fizic al </w:t>
      </w:r>
      <w:proofErr w:type="spellStart"/>
      <w:r w:rsidRPr="00A84987">
        <w:rPr>
          <w:rFonts w:ascii="Trebuchet MS" w:hAnsi="Trebuchet MS"/>
          <w:sz w:val="20"/>
          <w:szCs w:val="20"/>
        </w:rPr>
        <w:t>investiţiei</w:t>
      </w:r>
      <w:proofErr w:type="spellEnd"/>
    </w:p>
    <w:p w14:paraId="40685822" w14:textId="77777777" w:rsidR="004878E7" w:rsidRPr="00A84987" w:rsidRDefault="004878E7" w:rsidP="004878E7">
      <w:pPr>
        <w:pStyle w:val="Heading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7E09DB20" w14:textId="77777777" w:rsidR="004878E7" w:rsidRPr="00A84987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14:paraId="5B286577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5092019F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 - denumirea obiectivului de </w:t>
      </w:r>
      <w:proofErr w:type="spellStart"/>
      <w:r w:rsidRPr="00A84987">
        <w:rPr>
          <w:rFonts w:ascii="Trebuchet MS" w:hAnsi="Trebuchet MS"/>
          <w:b w:val="0"/>
          <w:szCs w:val="20"/>
        </w:rPr>
        <w:t>investiţii</w:t>
      </w:r>
      <w:proofErr w:type="spellEnd"/>
      <w:r w:rsidRPr="00A84987">
        <w:rPr>
          <w:rFonts w:ascii="Trebuchet MS" w:hAnsi="Trebuchet MS"/>
          <w:b w:val="0"/>
          <w:szCs w:val="20"/>
        </w:rPr>
        <w:t>;</w:t>
      </w:r>
    </w:p>
    <w:p w14:paraId="04EE966C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amplasamentul (</w:t>
      </w:r>
      <w:proofErr w:type="spellStart"/>
      <w:r w:rsidRPr="00A84987">
        <w:rPr>
          <w:rFonts w:ascii="Trebuchet MS" w:hAnsi="Trebuchet MS"/>
          <w:b w:val="0"/>
          <w:szCs w:val="20"/>
        </w:rPr>
        <w:t>judeţul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, localitatea, adresa </w:t>
      </w:r>
      <w:proofErr w:type="spellStart"/>
      <w:r w:rsidRPr="00A84987">
        <w:rPr>
          <w:rFonts w:ascii="Trebuchet MS" w:hAnsi="Trebuchet MS"/>
          <w:b w:val="0"/>
          <w:szCs w:val="20"/>
        </w:rPr>
        <w:t>poştală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 </w:t>
      </w:r>
      <w:proofErr w:type="spellStart"/>
      <w:r w:rsidRPr="00A84987">
        <w:rPr>
          <w:rFonts w:ascii="Trebuchet MS" w:hAnsi="Trebuchet MS"/>
          <w:b w:val="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/sau alte date de identificare, nr. cadastral, </w:t>
      </w:r>
      <w:proofErr w:type="spellStart"/>
      <w:r w:rsidRPr="00A84987">
        <w:rPr>
          <w:rFonts w:ascii="Trebuchet MS" w:hAnsi="Trebuchet MS"/>
          <w:b w:val="0"/>
          <w:szCs w:val="20"/>
        </w:rPr>
        <w:t>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</w:t>
      </w:r>
      <w:proofErr w:type="spellEnd"/>
      <w:r w:rsidRPr="00A84987">
        <w:rPr>
          <w:rFonts w:ascii="Trebuchet MS" w:hAnsi="Trebuchet MS"/>
          <w:b w:val="0"/>
          <w:szCs w:val="20"/>
        </w:rPr>
        <w:t>);</w:t>
      </w:r>
    </w:p>
    <w:p w14:paraId="37C97666" w14:textId="36AF7A2B" w:rsidR="004878E7" w:rsidRPr="00A84987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- titularul </w:t>
      </w:r>
      <w:proofErr w:type="spellStart"/>
      <w:r w:rsidRPr="00A84987">
        <w:rPr>
          <w:rFonts w:ascii="Trebuchet MS" w:hAnsi="Trebuchet MS"/>
          <w:b w:val="0"/>
          <w:szCs w:val="20"/>
        </w:rPr>
        <w:t>investiţiei</w:t>
      </w:r>
      <w:proofErr w:type="spellEnd"/>
      <w:r w:rsidR="00447C98" w:rsidRPr="00A84987">
        <w:rPr>
          <w:rFonts w:ascii="Trebuchet MS" w:hAnsi="Trebuchet MS"/>
          <w:b w:val="0"/>
          <w:szCs w:val="20"/>
        </w:rPr>
        <w:t>;</w:t>
      </w:r>
    </w:p>
    <w:p w14:paraId="46CFFDAC" w14:textId="77777777" w:rsidR="004878E7" w:rsidRPr="00A84987" w:rsidRDefault="004878E7" w:rsidP="004B22AF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74170BD8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- beneficiarul </w:t>
      </w:r>
      <w:proofErr w:type="spellStart"/>
      <w:r w:rsidRPr="00A84987">
        <w:rPr>
          <w:rFonts w:ascii="Trebuchet MS" w:hAnsi="Trebuchet MS"/>
          <w:b w:val="0"/>
          <w:szCs w:val="20"/>
        </w:rPr>
        <w:t>investiţ</w:t>
      </w:r>
      <w:r w:rsidR="00447C98" w:rsidRPr="00A84987">
        <w:rPr>
          <w:rFonts w:ascii="Trebuchet MS" w:hAnsi="Trebuchet MS"/>
          <w:b w:val="0"/>
          <w:szCs w:val="20"/>
        </w:rPr>
        <w:t>iei</w:t>
      </w:r>
      <w:proofErr w:type="spellEnd"/>
      <w:r w:rsidR="00447C98" w:rsidRPr="00A84987">
        <w:rPr>
          <w:rFonts w:ascii="Trebuchet MS" w:hAnsi="Trebuchet MS"/>
          <w:b w:val="0"/>
          <w:szCs w:val="20"/>
        </w:rPr>
        <w:t>;</w:t>
      </w:r>
    </w:p>
    <w:p w14:paraId="3443886D" w14:textId="2A9D6ACD" w:rsidR="004878E7" w:rsidRPr="00A84987" w:rsidRDefault="00447C98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elaboratorul proiectului;</w:t>
      </w:r>
    </w:p>
    <w:p w14:paraId="1DD58861" w14:textId="332E4159" w:rsidR="004878E7" w:rsidRPr="00A84987" w:rsidRDefault="004878E7" w:rsidP="004B22AF">
      <w:p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- nr. contract de </w:t>
      </w:r>
      <w:proofErr w:type="spellStart"/>
      <w:r w:rsidRPr="00A84987">
        <w:rPr>
          <w:rFonts w:ascii="Trebuchet MS" w:hAnsi="Trebuchet MS"/>
          <w:sz w:val="20"/>
          <w:szCs w:val="20"/>
        </w:rPr>
        <w:t>achiziţie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nr. de acte </w:t>
      </w:r>
      <w:proofErr w:type="spellStart"/>
      <w:r w:rsidRPr="00A84987">
        <w:rPr>
          <w:rFonts w:ascii="Trebuchet MS" w:hAnsi="Trebuchet MS"/>
          <w:sz w:val="20"/>
          <w:szCs w:val="20"/>
        </w:rPr>
        <w:t>adiţionale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23DDAF5B" w14:textId="77777777" w:rsidR="004878E7" w:rsidRPr="00A84987" w:rsidRDefault="004878E7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0A9CFFCB" w14:textId="73AF6A44" w:rsidR="004878E7" w:rsidRPr="006478CE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="Trebuchet MS" w:hAnsi="Trebuchet MS"/>
          <w:i/>
          <w:iCs/>
          <w:sz w:val="20"/>
          <w:szCs w:val="20"/>
        </w:rPr>
      </w:pPr>
      <w:r w:rsidRPr="006478CE">
        <w:rPr>
          <w:rFonts w:ascii="Trebuchet MS" w:hAnsi="Trebuchet MS"/>
          <w:i/>
          <w:iCs/>
          <w:sz w:val="20"/>
          <w:szCs w:val="20"/>
        </w:rPr>
        <w:t>Se va realiza o scurta d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escriere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a lucrărilor aferente </w:t>
      </w:r>
      <w:proofErr w:type="spellStart"/>
      <w:r w:rsidR="004878E7" w:rsidRPr="006478CE">
        <w:rPr>
          <w:rFonts w:ascii="Trebuchet MS" w:hAnsi="Trebuchet MS"/>
          <w:i/>
          <w:iCs/>
          <w:sz w:val="20"/>
          <w:szCs w:val="20"/>
        </w:rPr>
        <w:t>investi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iei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(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n conformitate cu </w:t>
      </w:r>
      <w:proofErr w:type="spellStart"/>
      <w:r w:rsidR="004878E7" w:rsidRPr="006478CE">
        <w:rPr>
          <w:rFonts w:ascii="Trebuchet MS" w:hAnsi="Trebuchet MS"/>
          <w:i/>
          <w:iCs/>
          <w:sz w:val="20"/>
          <w:szCs w:val="20"/>
        </w:rPr>
        <w:t>documenta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ia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="004878E7" w:rsidRPr="006478CE">
        <w:rPr>
          <w:rFonts w:ascii="Trebuchet MS" w:hAnsi="Trebuchet MS"/>
          <w:i/>
          <w:iCs/>
          <w:sz w:val="20"/>
          <w:szCs w:val="20"/>
        </w:rPr>
        <w:t>tehnico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>-economic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="00DF4F9A" w:rsidRPr="006478CE">
        <w:rPr>
          <w:rFonts w:ascii="Trebuchet MS" w:hAnsi="Trebuchet MS"/>
          <w:i/>
          <w:iCs/>
          <w:sz w:val="20"/>
          <w:szCs w:val="20"/>
        </w:rPr>
        <w:t>ş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contractul de lucr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ri 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ncheiat)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– </w:t>
      </w:r>
      <w:proofErr w:type="spellStart"/>
      <w:r w:rsidRPr="006478CE">
        <w:rPr>
          <w:rFonts w:ascii="Trebuchet MS" w:hAnsi="Trebuchet MS"/>
          <w:i/>
          <w:iCs/>
          <w:sz w:val="20"/>
          <w:szCs w:val="20"/>
        </w:rPr>
        <w:t>max</w:t>
      </w:r>
      <w:proofErr w:type="spellEnd"/>
      <w:r w:rsidRPr="006478CE">
        <w:rPr>
          <w:rFonts w:ascii="Trebuchet MS" w:hAnsi="Trebuchet MS"/>
          <w:i/>
          <w:iCs/>
          <w:sz w:val="20"/>
          <w:szCs w:val="20"/>
        </w:rPr>
        <w:t xml:space="preserve"> 2-3 pagini</w:t>
      </w:r>
    </w:p>
    <w:p w14:paraId="2B8CB6BA" w14:textId="504AD982" w:rsidR="002E26A6" w:rsidRDefault="002E26A6" w:rsidP="002E26A6"/>
    <w:p w14:paraId="75AAC840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Descrierea lucrărilor aferente </w:t>
      </w:r>
      <w:proofErr w:type="spellStart"/>
      <w:r w:rsidRPr="00A84987">
        <w:rPr>
          <w:rFonts w:ascii="Trebuchet MS" w:hAnsi="Trebuchet MS"/>
          <w:sz w:val="20"/>
          <w:szCs w:val="20"/>
        </w:rPr>
        <w:t>investiţiei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(în conformitate cu </w:t>
      </w:r>
      <w:proofErr w:type="spellStart"/>
      <w:r w:rsidRPr="00A84987">
        <w:rPr>
          <w:rFonts w:ascii="Trebuchet MS" w:hAnsi="Trebuchet MS"/>
          <w:sz w:val="20"/>
          <w:szCs w:val="20"/>
        </w:rPr>
        <w:t>documentaţia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tehnico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-economică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A84987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7D50F8C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în conformitate cu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documentaţia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>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5DF965F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Modificări de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soluţie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Document de aprobare a indicatorilor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>-economici</w:t>
            </w:r>
          </w:p>
        </w:tc>
      </w:tr>
      <w:tr w:rsidR="002E26A6" w:rsidRPr="00A84987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B26D38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fr-FR"/>
              </w:rPr>
            </w:pP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Pentru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fiecare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element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în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menţiona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inclusiv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solu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tehnică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ş.a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7C8B5A7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A84987" w:rsidRDefault="002E26A6" w:rsidP="002E26A6">
      <w:pPr>
        <w:rPr>
          <w:rFonts w:ascii="Trebuchet MS" w:hAnsi="Trebuchet MS"/>
          <w:sz w:val="20"/>
          <w:szCs w:val="20"/>
        </w:rPr>
      </w:pPr>
    </w:p>
    <w:p w14:paraId="7735718E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A84987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Lucrări executate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Lucrări executate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neplătite</w:t>
            </w:r>
          </w:p>
        </w:tc>
      </w:tr>
      <w:tr w:rsidR="002E26A6" w:rsidRPr="00A84987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EFB9A0D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A84987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rămase de executat</w:t>
            </w:r>
          </w:p>
        </w:tc>
      </w:tr>
      <w:tr w:rsidR="002E26A6" w:rsidRPr="00A84987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</w:t>
            </w:r>
            <w:r w:rsidRPr="00A84987">
              <w:rPr>
                <w:rFonts w:ascii="Trebuchet MS" w:hAnsi="Trebuchet MS"/>
                <w:sz w:val="20"/>
                <w:szCs w:val="20"/>
              </w:rPr>
              <w:lastRenderedPageBreak/>
              <w:t>aferent</w:t>
            </w:r>
          </w:p>
        </w:tc>
      </w:tr>
      <w:tr w:rsidR="002E26A6" w:rsidRPr="00A84987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2872532" w14:textId="77777777" w:rsidR="002E26A6" w:rsidRPr="002E26A6" w:rsidRDefault="002E26A6" w:rsidP="002E26A6"/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857"/>
        <w:gridCol w:w="630"/>
        <w:gridCol w:w="606"/>
        <w:gridCol w:w="709"/>
        <w:gridCol w:w="660"/>
        <w:gridCol w:w="624"/>
        <w:gridCol w:w="822"/>
        <w:gridCol w:w="757"/>
        <w:gridCol w:w="190"/>
        <w:gridCol w:w="189"/>
        <w:gridCol w:w="189"/>
        <w:gridCol w:w="906"/>
        <w:gridCol w:w="1116"/>
        <w:gridCol w:w="625"/>
        <w:gridCol w:w="598"/>
        <w:gridCol w:w="720"/>
      </w:tblGrid>
      <w:tr w:rsidR="00A93783" w:rsidRPr="00A84987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46D6B8C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platite</w:t>
            </w:r>
            <w:proofErr w:type="spellEnd"/>
          </w:p>
          <w:p w14:paraId="07849D6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neplatite</w:t>
            </w:r>
            <w:proofErr w:type="spellEnd"/>
          </w:p>
          <w:p w14:paraId="6D0C5C8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Procent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lucrari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Valoare 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A84987">
              <w:rPr>
                <w:rFonts w:ascii="Trebuchet MS" w:hAnsi="Trebuchet MS"/>
                <w:sz w:val="20"/>
                <w:szCs w:val="20"/>
              </w:rPr>
              <w:t>est de executat</w:t>
            </w:r>
          </w:p>
        </w:tc>
      </w:tr>
      <w:tr w:rsidR="007A0339" w:rsidRPr="00A84987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A93783" w:rsidRPr="00A84987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7A0339" w:rsidRPr="00A84987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A84987" w:rsidRDefault="00A93783" w:rsidP="00A93783">
            <w:pPr>
              <w:spacing w:after="0" w:line="240" w:lineRule="auto"/>
              <w:ind w:right="-11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A84987" w:rsidRDefault="00A93783" w:rsidP="00A93783">
            <w:pPr>
              <w:spacing w:after="0" w:line="240" w:lineRule="auto"/>
              <w:ind w:right="-81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A84987" w:rsidRDefault="00A93783" w:rsidP="00A93783">
            <w:pPr>
              <w:spacing w:after="0" w:line="240" w:lineRule="auto"/>
              <w:ind w:left="-202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7A0339" w:rsidRPr="00A84987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A84987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  <w:r>
              <w:rPr>
                <w:rFonts w:ascii="Trebuchet MS" w:hAnsi="Trebuchet MS"/>
                <w:sz w:val="20"/>
                <w:szCs w:val="20"/>
              </w:rPr>
              <w:t xml:space="preserve"> (se va detalia pe categorii de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lucrari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)</w:t>
            </w:r>
          </w:p>
        </w:tc>
      </w:tr>
      <w:tr w:rsidR="007A0339" w:rsidRPr="00A84987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7A0339" w:rsidRPr="00A84987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A84987" w:rsidRDefault="00A93783" w:rsidP="00A93783">
            <w:pPr>
              <w:spacing w:after="0" w:line="240" w:lineRule="auto"/>
              <w:ind w:right="-7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7A0339" w:rsidRPr="00A84987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7A0339" w:rsidRPr="00A84987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A93783" w:rsidRPr="00A84987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7A0339" w:rsidRPr="00A84987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7A0339" w:rsidRPr="00A84987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</w:t>
            </w:r>
            <w:r>
              <w:rPr>
                <w:rFonts w:ascii="Trebuchet MS" w:hAnsi="Trebuchet MS"/>
                <w:sz w:val="20"/>
                <w:szCs w:val="20"/>
              </w:rPr>
              <w:t xml:space="preserve">6 </w:t>
            </w:r>
            <w:r w:rsidRPr="00A84987">
              <w:rPr>
                <w:rFonts w:ascii="Trebuchet MS" w:hAnsi="Trebuchet MS"/>
                <w:sz w:val="20"/>
                <w:szCs w:val="20"/>
              </w:rPr>
              <w:t>din Devizul general</w:t>
            </w:r>
          </w:p>
        </w:tc>
      </w:tr>
      <w:tr w:rsidR="007A0339" w:rsidRPr="00A84987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.1</w:t>
            </w:r>
          </w:p>
        </w:tc>
      </w:tr>
      <w:tr w:rsidR="007A0339" w:rsidRPr="00A84987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</w:tr>
      <w:tr w:rsidR="007A0339" w:rsidRPr="00A84987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58ED9E0" w14:textId="77777777" w:rsidR="00892E6C" w:rsidRPr="00892E6C" w:rsidRDefault="00892E6C" w:rsidP="00892E6C"/>
    <w:p w14:paraId="366FB847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76FD4BBD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6E4F8A98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Durata </w:t>
      </w:r>
      <w:proofErr w:type="spellStart"/>
      <w:r w:rsidRPr="00A84987">
        <w:rPr>
          <w:rFonts w:ascii="Trebuchet MS" w:hAnsi="Trebuchet MS"/>
          <w:sz w:val="20"/>
          <w:szCs w:val="20"/>
          <w:lang w:val="ro-RO"/>
        </w:rPr>
        <w:t>iniţială</w:t>
      </w:r>
      <w:proofErr w:type="spellEnd"/>
      <w:r w:rsidRPr="00A84987">
        <w:rPr>
          <w:rFonts w:ascii="Trebuchet MS" w:hAnsi="Trebuchet MS"/>
          <w:sz w:val="20"/>
          <w:szCs w:val="20"/>
          <w:lang w:val="ro-RO"/>
        </w:rPr>
        <w:t xml:space="preserve"> …….. luni ( de la data de …………. până la data de ……………..)</w:t>
      </w:r>
    </w:p>
    <w:p w14:paraId="7C84C9A6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14:paraId="0D38DCD2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lastRenderedPageBreak/>
        <w:t xml:space="preserve">                             sau DA, respectiv  Act </w:t>
      </w:r>
      <w:proofErr w:type="spellStart"/>
      <w:r w:rsidRPr="00A84987">
        <w:rPr>
          <w:rFonts w:ascii="Trebuchet MS" w:hAnsi="Trebuchet MS"/>
          <w:sz w:val="20"/>
          <w:szCs w:val="20"/>
          <w:lang w:val="ro-RO"/>
        </w:rPr>
        <w:t>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</w:t>
      </w:r>
      <w:proofErr w:type="spellEnd"/>
      <w:r w:rsidRPr="00A84987">
        <w:rPr>
          <w:rFonts w:ascii="Trebuchet MS" w:hAnsi="Trebuchet MS"/>
          <w:sz w:val="20"/>
          <w:szCs w:val="20"/>
          <w:lang w:val="ro-RO"/>
        </w:rPr>
        <w:t xml:space="preserve">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597C0CF9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070A9E80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3D6F598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73C9B53A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1C3A6C95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A8498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Default="0039209C" w:rsidP="00A93783">
      <w:pPr>
        <w:rPr>
          <w:rFonts w:ascii="Trebuchet MS" w:hAnsi="Trebuchet MS"/>
          <w:sz w:val="20"/>
          <w:szCs w:val="20"/>
        </w:rPr>
      </w:pPr>
    </w:p>
    <w:p w14:paraId="04BA1469" w14:textId="06586CFF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A84987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plată</w:t>
            </w:r>
          </w:p>
        </w:tc>
      </w:tr>
      <w:tr w:rsidR="00A93783" w:rsidRPr="00A84987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</w:tr>
      <w:tr w:rsidR="00A93783" w:rsidRPr="00A84987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AD57BCD" w14:textId="77777777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</w:p>
    <w:p w14:paraId="429D09F9" w14:textId="77777777" w:rsidR="004B22AF" w:rsidRPr="00A84987" w:rsidRDefault="004B22AF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1D9476A4" w14:textId="77777777" w:rsidR="004B22AF" w:rsidRPr="00A84987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 xml:space="preserve">deviz al lucrărilor executate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plătite,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 xml:space="preserve">deviz al lucrărilor executate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neplătite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respectiv deviz al lucrărilor ce urmează a mai fi executate.</w:t>
      </w:r>
    </w:p>
    <w:p w14:paraId="762D4AD7" w14:textId="77777777" w:rsidR="004B22AF" w:rsidRPr="00A84987" w:rsidRDefault="004B22AF" w:rsidP="004878E7">
      <w:pPr>
        <w:jc w:val="right"/>
        <w:rPr>
          <w:rFonts w:ascii="Trebuchet MS" w:hAnsi="Trebuchet MS"/>
          <w:sz w:val="20"/>
          <w:szCs w:val="20"/>
        </w:rPr>
      </w:pPr>
    </w:p>
    <w:p w14:paraId="4EFC4840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3F6C912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430926BC" w14:textId="30689426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511FE285" w14:textId="37083040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proofErr w:type="spellEnd"/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4F41FB8E" w14:textId="502FD4CD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315C5E5D" w14:textId="77777777" w:rsidR="004878E7" w:rsidRPr="00A8498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14:paraId="3F9CDF37" w14:textId="299E20EF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 xml:space="preserve">cunoscând că falsul în </w:t>
      </w:r>
      <w:proofErr w:type="spellStart"/>
      <w:r w:rsidRPr="00A84987">
        <w:rPr>
          <w:rFonts w:ascii="Trebuchet MS" w:hAnsi="Trebuchet MS"/>
          <w:snapToGrid w:val="0"/>
          <w:sz w:val="20"/>
          <w:szCs w:val="20"/>
        </w:rPr>
        <w:t>declaraţii</w:t>
      </w:r>
      <w:proofErr w:type="spellEnd"/>
      <w:r w:rsidRPr="00A84987">
        <w:rPr>
          <w:rFonts w:ascii="Trebuchet MS" w:hAnsi="Trebuchet MS"/>
          <w:snapToGrid w:val="0"/>
          <w:sz w:val="20"/>
          <w:szCs w:val="20"/>
        </w:rPr>
        <w:t xml:space="preserve">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informaţiile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furnizate sunt complete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corecte în fiecare detaliu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înţelegem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că Autoritatea de Management pentru Programul Regional </w:t>
      </w:r>
      <w:r w:rsidR="00142BFD">
        <w:rPr>
          <w:rFonts w:ascii="Trebuchet MS" w:hAnsi="Trebuchet MS" w:cs="Arial"/>
          <w:snapToGrid w:val="0"/>
          <w:sz w:val="20"/>
          <w:szCs w:val="20"/>
        </w:rPr>
        <w:t xml:space="preserve">Nord-Est 2021-2027 </w:t>
      </w:r>
      <w:r w:rsidRPr="00A84987">
        <w:rPr>
          <w:rFonts w:ascii="Trebuchet MS" w:hAnsi="Trebuchet MS" w:cs="Arial"/>
          <w:snapToGrid w:val="0"/>
          <w:sz w:val="20"/>
          <w:szCs w:val="20"/>
        </w:rPr>
        <w:t xml:space="preserve">au dreptul de a solicita, în scopul verificării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confirmării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declaraţiilor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,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situaţiilor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documentelor care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însoţesc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prezentul raport, orice </w:t>
      </w:r>
      <w:proofErr w:type="spellStart"/>
      <w:r w:rsidRPr="00A84987">
        <w:rPr>
          <w:rFonts w:ascii="Trebuchet MS" w:hAnsi="Trebuchet MS"/>
          <w:sz w:val="20"/>
          <w:szCs w:val="20"/>
        </w:rPr>
        <w:t>informaţii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suplimentare cu privire la aspectele menționate în cadrul prezentului raport.</w:t>
      </w:r>
    </w:p>
    <w:p w14:paraId="002C1B20" w14:textId="73C8BC9C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prin prezenta orice </w:t>
      </w:r>
      <w:proofErr w:type="spellStart"/>
      <w:r w:rsidRPr="00A84987">
        <w:rPr>
          <w:rFonts w:ascii="Trebuchet MS" w:hAnsi="Trebuchet MS"/>
          <w:sz w:val="20"/>
          <w:szCs w:val="20"/>
        </w:rPr>
        <w:t>instituţie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, sau alte persoane juridice să furnizeze </w:t>
      </w:r>
      <w:proofErr w:type="spellStart"/>
      <w:r w:rsidRPr="00A84987">
        <w:rPr>
          <w:rFonts w:ascii="Trebuchet MS" w:hAnsi="Trebuchet MS"/>
          <w:sz w:val="20"/>
          <w:szCs w:val="20"/>
        </w:rPr>
        <w:t>informaţii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reprezentanţilor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autorizaţi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ai </w:t>
      </w:r>
      <w:proofErr w:type="spellStart"/>
      <w:r w:rsidRPr="00A84987">
        <w:rPr>
          <w:rFonts w:ascii="Trebuchet MS" w:hAnsi="Trebuchet MS"/>
          <w:sz w:val="20"/>
          <w:szCs w:val="20"/>
        </w:rPr>
        <w:t>Autorităţii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de Management pentru 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37193B72" w14:textId="7ABB97F2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Subsemnații declarăm că </w:t>
      </w:r>
      <w:proofErr w:type="spellStart"/>
      <w:r w:rsidRPr="00A84987">
        <w:rPr>
          <w:rFonts w:ascii="Trebuchet MS" w:hAnsi="Trebuchet MS"/>
          <w:sz w:val="20"/>
          <w:szCs w:val="20"/>
        </w:rPr>
        <w:t>înţelegem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pentru </w:t>
      </w:r>
      <w:r w:rsidR="00142BFD" w:rsidRPr="00A84987">
        <w:rPr>
          <w:rFonts w:ascii="Trebuchet MS" w:hAnsi="Trebuchet MS"/>
          <w:sz w:val="20"/>
          <w:szCs w:val="20"/>
        </w:rPr>
        <w:t>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, de date incorecte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/sau incomplete în legătură </w:t>
      </w:r>
      <w:r w:rsidRPr="00A84987">
        <w:rPr>
          <w:rFonts w:ascii="Trebuchet MS" w:hAnsi="Trebuchet MS"/>
          <w:sz w:val="20"/>
          <w:szCs w:val="20"/>
        </w:rPr>
        <w:lastRenderedPageBreak/>
        <w:t xml:space="preserve">cu </w:t>
      </w:r>
      <w:proofErr w:type="spellStart"/>
      <w:r w:rsidRPr="00A84987">
        <w:rPr>
          <w:rFonts w:ascii="Trebuchet MS" w:hAnsi="Trebuchet MS"/>
          <w:sz w:val="20"/>
          <w:szCs w:val="20"/>
        </w:rPr>
        <w:t>circumstanţele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de mai sus poate conduce la excluderea proiectului din prezentul proces de </w:t>
      </w:r>
      <w:proofErr w:type="spellStart"/>
      <w:r w:rsidRPr="00A84987">
        <w:rPr>
          <w:rFonts w:ascii="Trebuchet MS" w:hAnsi="Trebuchet MS"/>
          <w:sz w:val="20"/>
          <w:szCs w:val="20"/>
        </w:rPr>
        <w:t>selecţie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pentru acordarea </w:t>
      </w:r>
      <w:proofErr w:type="spellStart"/>
      <w:r w:rsidRPr="00A84987">
        <w:rPr>
          <w:rFonts w:ascii="Trebuchet MS" w:hAnsi="Trebuchet MS"/>
          <w:sz w:val="20"/>
          <w:szCs w:val="20"/>
        </w:rPr>
        <w:t>finanţării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nerambursabile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la respingerea cererii de </w:t>
      </w:r>
      <w:proofErr w:type="spellStart"/>
      <w:r w:rsidRPr="00A84987">
        <w:rPr>
          <w:rFonts w:ascii="Trebuchet MS" w:hAnsi="Trebuchet MS"/>
          <w:sz w:val="20"/>
          <w:szCs w:val="20"/>
        </w:rPr>
        <w:t>finanţare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. </w:t>
      </w:r>
    </w:p>
    <w:p w14:paraId="5E0A4D52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4C4520E6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130BF6CB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142BFD">
          <w:headerReference w:type="default" r:id="rId7"/>
          <w:type w:val="continuous"/>
          <w:pgSz w:w="11906" w:h="16838"/>
          <w:pgMar w:top="1417" w:right="1417" w:bottom="1417" w:left="1417" w:header="454" w:footer="454" w:gutter="0"/>
          <w:cols w:space="708"/>
          <w:docGrid w:linePitch="299"/>
        </w:sectPr>
      </w:pPr>
    </w:p>
    <w:p w14:paraId="4D07780D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14:paraId="2F9097B9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</w:t>
      </w:r>
      <w:proofErr w:type="spellStart"/>
      <w:r w:rsidRPr="00A84987">
        <w:rPr>
          <w:rFonts w:ascii="Trebuchet MS" w:hAnsi="Trebuchet MS"/>
          <w:sz w:val="20"/>
          <w:szCs w:val="20"/>
        </w:rPr>
        <w:t>şantier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,                          al constructorului  </w:t>
      </w:r>
    </w:p>
    <w:p w14:paraId="59196CC5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9D4BFF" w:rsidRPr="00877426" w14:paraId="6D0A6E77" w14:textId="77777777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1567EF20" w14:textId="77777777" w:rsidR="009D4BFF" w:rsidRPr="000D3DDB" w:rsidRDefault="009D4BFF" w:rsidP="009D4BFF">
          <w:pPr>
            <w:pStyle w:val="Header"/>
            <w:rPr>
              <w:b/>
              <w:bCs/>
              <w:color w:val="808080"/>
              <w:sz w:val="14"/>
            </w:rPr>
          </w:pPr>
        </w:p>
        <w:p w14:paraId="4F4D655B" w14:textId="77777777" w:rsidR="009D4BFF" w:rsidRPr="000D3DDB" w:rsidRDefault="009D4BFF" w:rsidP="009D4BFF">
          <w:pPr>
            <w:pStyle w:val="Header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Programul Regional 2021-2027</w:t>
          </w:r>
        </w:p>
        <w:p w14:paraId="67363FE1" w14:textId="77777777" w:rsidR="009D4BFF" w:rsidRPr="000D3DDB" w:rsidRDefault="009D4BFF" w:rsidP="009D4BFF">
          <w:pPr>
            <w:pStyle w:val="Header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Prioritatea </w:t>
          </w:r>
          <w:r>
            <w:rPr>
              <w:b/>
              <w:bCs/>
              <w:color w:val="808080"/>
              <w:sz w:val="14"/>
            </w:rPr>
            <w:t>4</w:t>
          </w:r>
          <w:r w:rsidRPr="000D3DDB">
            <w:rPr>
              <w:b/>
              <w:bCs/>
              <w:color w:val="808080"/>
              <w:sz w:val="14"/>
            </w:rPr>
            <w:t xml:space="preserve">: </w:t>
          </w:r>
          <w:r w:rsidRPr="004561B8">
            <w:rPr>
              <w:b/>
              <w:bCs/>
              <w:color w:val="808080"/>
              <w:sz w:val="14"/>
            </w:rPr>
            <w:t>NORD-EST – O REGIUNE CU O MOBILITATE URBANA MAI DURABILA</w:t>
          </w:r>
        </w:p>
        <w:p w14:paraId="640D4B30" w14:textId="273D8331" w:rsidR="009D4BFF" w:rsidRPr="00877426" w:rsidRDefault="009D4BFF" w:rsidP="009D4BFF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0D3DDB">
            <w:rPr>
              <w:b/>
              <w:bCs/>
              <w:color w:val="808080"/>
              <w:sz w:val="14"/>
            </w:rPr>
            <w:t xml:space="preserve">Obiectiv specific : </w:t>
          </w:r>
          <w:r w:rsidRPr="004561B8">
            <w:rPr>
              <w:b/>
              <w:bCs/>
              <w:color w:val="808080"/>
              <w:sz w:val="14"/>
            </w:rPr>
            <w:t>PROMOVAREA MOBILITATII URBANE MULTIMODALE DURABILE, CA PARTE A TRANZITIEI CATRE O ECONOMIE CU ZERO EMISII DE DIOXID DE CARBON</w:t>
          </w:r>
        </w:p>
      </w:tc>
    </w:tr>
    <w:tr w:rsidR="009D4BFF" w:rsidRPr="00877426" w14:paraId="46EB58CB" w14:textId="77777777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89212E2" w14:textId="623501C1" w:rsidR="009D4BFF" w:rsidRPr="00877426" w:rsidRDefault="009D4BFF" w:rsidP="009D4BF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0D3DDB">
            <w:rPr>
              <w:b/>
              <w:bCs/>
              <w:color w:val="808080"/>
              <w:sz w:val="14"/>
            </w:rPr>
            <w:t xml:space="preserve">Ghidul Solicitantului – </w:t>
          </w:r>
          <w:proofErr w:type="spellStart"/>
          <w:r w:rsidRPr="000D3DDB">
            <w:rPr>
              <w:b/>
              <w:bCs/>
              <w:color w:val="808080"/>
              <w:sz w:val="14"/>
            </w:rPr>
            <w:t>Condițíi</w:t>
          </w:r>
          <w:proofErr w:type="spellEnd"/>
          <w:r w:rsidRPr="000D3DDB">
            <w:rPr>
              <w:b/>
              <w:bCs/>
              <w:color w:val="808080"/>
              <w:sz w:val="14"/>
            </w:rPr>
            <w:t xml:space="preserve"> specifice de accesare a fondurilor în cadrul apelului de proiecte cu numărul PR/2023/</w:t>
          </w:r>
          <w:r>
            <w:rPr>
              <w:b/>
              <w:bCs/>
              <w:color w:val="808080"/>
              <w:sz w:val="14"/>
            </w:rPr>
            <w:t>4</w:t>
          </w:r>
          <w:r w:rsidRPr="000D3DDB">
            <w:rPr>
              <w:b/>
              <w:bCs/>
              <w:color w:val="808080"/>
              <w:sz w:val="14"/>
            </w:rPr>
            <w:t>/1/MUNICIPII RESEDINTA DE JUDET</w:t>
          </w:r>
        </w:p>
      </w:tc>
    </w:tr>
  </w:tbl>
  <w:p w14:paraId="4DBA44C7" w14:textId="5A95F49F" w:rsidR="00877426" w:rsidRDefault="009D4BFF" w:rsidP="00253043">
    <w:pPr>
      <w:pStyle w:val="Header"/>
      <w:jc w:val="right"/>
    </w:pPr>
    <w:r>
      <w:t>Anexa</w:t>
    </w:r>
    <w:r w:rsidR="006478CE">
      <w:t xml:space="preserve">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051">
    <w:abstractNumId w:val="4"/>
  </w:num>
  <w:num w:numId="2" w16cid:durableId="264771464">
    <w:abstractNumId w:val="4"/>
  </w:num>
  <w:num w:numId="3" w16cid:durableId="393047878">
    <w:abstractNumId w:val="4"/>
  </w:num>
  <w:num w:numId="4" w16cid:durableId="1528833160">
    <w:abstractNumId w:val="4"/>
  </w:num>
  <w:num w:numId="5" w16cid:durableId="1977366740">
    <w:abstractNumId w:val="4"/>
  </w:num>
  <w:num w:numId="6" w16cid:durableId="2053731185">
    <w:abstractNumId w:val="4"/>
  </w:num>
  <w:num w:numId="7" w16cid:durableId="1724062012">
    <w:abstractNumId w:val="6"/>
  </w:num>
  <w:num w:numId="8" w16cid:durableId="1481769294">
    <w:abstractNumId w:val="4"/>
  </w:num>
  <w:num w:numId="9" w16cid:durableId="1992442203">
    <w:abstractNumId w:val="4"/>
  </w:num>
  <w:num w:numId="10" w16cid:durableId="374814990">
    <w:abstractNumId w:val="4"/>
  </w:num>
  <w:num w:numId="11" w16cid:durableId="765854377">
    <w:abstractNumId w:val="0"/>
  </w:num>
  <w:num w:numId="12" w16cid:durableId="64424968">
    <w:abstractNumId w:val="4"/>
  </w:num>
  <w:num w:numId="13" w16cid:durableId="1333802132">
    <w:abstractNumId w:val="4"/>
  </w:num>
  <w:num w:numId="14" w16cid:durableId="1840388246">
    <w:abstractNumId w:val="1"/>
  </w:num>
  <w:num w:numId="15" w16cid:durableId="55202565">
    <w:abstractNumId w:val="2"/>
  </w:num>
  <w:num w:numId="16" w16cid:durableId="1836340906">
    <w:abstractNumId w:val="4"/>
  </w:num>
  <w:num w:numId="17" w16cid:durableId="410080771">
    <w:abstractNumId w:val="4"/>
  </w:num>
  <w:num w:numId="18" w16cid:durableId="966006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493666">
    <w:abstractNumId w:val="1"/>
  </w:num>
  <w:num w:numId="20" w16cid:durableId="752506495">
    <w:abstractNumId w:val="2"/>
  </w:num>
  <w:num w:numId="21" w16cid:durableId="1275287817">
    <w:abstractNumId w:val="3"/>
  </w:num>
  <w:num w:numId="22" w16cid:durableId="407045540">
    <w:abstractNumId w:val="5"/>
  </w:num>
  <w:num w:numId="23" w16cid:durableId="48189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2313B"/>
    <w:rsid w:val="0005744D"/>
    <w:rsid w:val="00077250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478CE"/>
    <w:rsid w:val="00656B9A"/>
    <w:rsid w:val="006B1DBB"/>
    <w:rsid w:val="006D55F0"/>
    <w:rsid w:val="006D7DAE"/>
    <w:rsid w:val="00772E42"/>
    <w:rsid w:val="00774D0A"/>
    <w:rsid w:val="00781E12"/>
    <w:rsid w:val="007A033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9D4BFF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6FF4"/>
    <w:rsid w:val="00B24BD1"/>
    <w:rsid w:val="00B52C29"/>
    <w:rsid w:val="00B7241C"/>
    <w:rsid w:val="00BA4A70"/>
    <w:rsid w:val="00C36D60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Florina Barladeanu</cp:lastModifiedBy>
  <cp:revision>69</cp:revision>
  <cp:lastPrinted>2015-09-21T11:20:00Z</cp:lastPrinted>
  <dcterms:created xsi:type="dcterms:W3CDTF">2015-07-22T07:12:00Z</dcterms:created>
  <dcterms:modified xsi:type="dcterms:W3CDTF">2023-03-03T10:02:00Z</dcterms:modified>
</cp:coreProperties>
</file>